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18209AF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ECO Kurzschildgarnitur OGL </w:t>
      </w:r>
    </w:p>
    <w:p w14:paraId="04BA5F63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Gebrauchskategorie: geprüft nach EN 1906 Klasse 4 </w:t>
      </w:r>
    </w:p>
    <w:p w14:paraId="7CEA0026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Besonders geeignet für den Einsatz an frequentierten Objekttüren in halböffentlichen und öffentlichen Bereichen </w:t>
      </w:r>
    </w:p>
    <w:p w14:paraId="3814B1EF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Vierkantstift mit Spezialmadenschrauben </w:t>
      </w:r>
    </w:p>
    <w:p w14:paraId="0CFAE8AE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10BD204C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Drücker festdrehbar gelagert. Gleitlagertechnik </w:t>
      </w:r>
    </w:p>
    <w:p w14:paraId="428CC938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Stahlunterkonstruktion mit Stütznocken beim Außen- und Innenschild </w:t>
      </w:r>
    </w:p>
    <w:p w14:paraId="2E10395E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Material: </w:t>
      </w:r>
    </w:p>
    <w:p w14:paraId="3F75A4B0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Edelstahl Rostfrei, matt gebürstet</w:t>
      </w:r>
    </w:p>
    <w:p w14:paraId="1F3BD01A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Aluminium eloxiert F1</w:t>
      </w:r>
    </w:p>
    <w:p w14:paraId="54AB38F4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Edelstahl mit PVD Design-Beschichtung in Schwarz, </w:t>
      </w:r>
      <w:proofErr w:type="spellStart"/>
      <w:r w:rsidRPr="00BC37BF">
        <w:rPr>
          <w:rFonts w:eastAsia="Times New Roman" w:cs="Arial"/>
          <w:color w:val="000000"/>
          <w:lang w:eastAsia="de-DE"/>
        </w:rPr>
        <w:t>Bronce</w:t>
      </w:r>
      <w:proofErr w:type="spellEnd"/>
      <w:r w:rsidRPr="00BC37BF">
        <w:rPr>
          <w:rFonts w:eastAsia="Times New Roman" w:cs="Arial"/>
          <w:color w:val="000000"/>
          <w:lang w:eastAsia="de-DE"/>
        </w:rPr>
        <w:t xml:space="preserve">, Kupfer, Messing ( matt/poliert) </w:t>
      </w:r>
    </w:p>
    <w:p w14:paraId="47B4DBBB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Edelstahl oder Aluminium mit </w:t>
      </w:r>
      <w:proofErr w:type="spellStart"/>
      <w:r w:rsidRPr="00BC37BF">
        <w:rPr>
          <w:rFonts w:eastAsia="Times New Roman" w:cs="Arial"/>
          <w:color w:val="000000"/>
          <w:lang w:eastAsia="de-DE"/>
        </w:rPr>
        <w:t>Protect</w:t>
      </w:r>
      <w:proofErr w:type="spellEnd"/>
      <w:r w:rsidRPr="00BC37BF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BC37BF">
        <w:rPr>
          <w:rFonts w:eastAsia="Times New Roman" w:cs="Arial"/>
          <w:color w:val="000000"/>
          <w:lang w:eastAsia="de-DE"/>
        </w:rPr>
        <w:t>Hygienic</w:t>
      </w:r>
      <w:proofErr w:type="spellEnd"/>
      <w:r w:rsidRPr="00BC37BF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BC37BF">
        <w:rPr>
          <w:rFonts w:eastAsia="Times New Roman" w:cs="Arial"/>
          <w:color w:val="000000"/>
          <w:lang w:eastAsia="de-DE"/>
        </w:rPr>
        <w:t>Coat</w:t>
      </w:r>
      <w:proofErr w:type="spellEnd"/>
      <w:r w:rsidRPr="00BC37BF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005E6EC7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D-110 U-Form-Drücker </w:t>
      </w:r>
    </w:p>
    <w:p w14:paraId="41CC739A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D-120 U-Form-Drücker </w:t>
      </w:r>
    </w:p>
    <w:p w14:paraId="5B7BB456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D-210 L-Form-Drücker </w:t>
      </w:r>
    </w:p>
    <w:p w14:paraId="33C223DB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D-310 Frankfurter Gehrungsdrücker L-Form</w:t>
      </w:r>
    </w:p>
    <w:p w14:paraId="39E64F84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D-330 Frankfurter Gehrungsdrücker U-Form</w:t>
      </w:r>
    </w:p>
    <w:p w14:paraId="53855551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D-410 Ulmer Klinke </w:t>
      </w:r>
    </w:p>
    <w:p w14:paraId="3D26E083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Drückerform D-510 Handform-Drücker  </w:t>
      </w:r>
    </w:p>
    <w:p w14:paraId="177FE47F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06DACFD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 </w:t>
      </w:r>
    </w:p>
    <w:p w14:paraId="2A921903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>Klassifizierungsschlüssel: 4 I 7 I - I B1/D1 I 1 I 4 I 0 I U</w:t>
      </w:r>
    </w:p>
    <w:p w14:paraId="41D65D49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>(geprüft auf 200.000 Prüfzyklen)</w:t>
      </w:r>
    </w:p>
    <w:p w14:paraId="57C58126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4EF88185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DD-PZ</w:t>
      </w:r>
    </w:p>
    <w:p w14:paraId="2E8DA8AE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DD-Blindschild</w:t>
      </w:r>
    </w:p>
    <w:p w14:paraId="0B8CDB21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DD - WC</w:t>
      </w:r>
    </w:p>
    <w:p w14:paraId="35BF3224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WSG / K-130</w:t>
      </w:r>
    </w:p>
    <w:p w14:paraId="02F36EEA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WSG / K-165 </w:t>
      </w:r>
    </w:p>
    <w:p w14:paraId="4FF2C6B2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>Ausführungsvariante:</w:t>
      </w:r>
    </w:p>
    <w:p w14:paraId="2FBD83A4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Feuer- und / oder Rauchschutzbeschlag nach DIN 18273</w:t>
      </w:r>
    </w:p>
    <w:p w14:paraId="1470076B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C37BF">
        <w:rPr>
          <w:rFonts w:eastAsia="Times New Roman" w:cs="Arial"/>
          <w:color w:val="000000"/>
          <w:lang w:eastAsia="de-DE"/>
        </w:rPr>
        <w:t>( )</w:t>
      </w:r>
      <w:proofErr w:type="gramEnd"/>
      <w:r w:rsidRPr="00BC37BF">
        <w:rPr>
          <w:rFonts w:eastAsia="Times New Roman" w:cs="Arial"/>
          <w:color w:val="000000"/>
          <w:lang w:eastAsia="de-DE"/>
        </w:rPr>
        <w:t xml:space="preserve"> Erfüllt EN 179 (Drückerform D-110; D-330; D-410) </w:t>
      </w:r>
    </w:p>
    <w:p w14:paraId="28D9495F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2E08F83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BEE71CC" w14:textId="77777777" w:rsidR="00BC37BF" w:rsidRPr="00BC37BF" w:rsidRDefault="00BC37BF" w:rsidP="00BC37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C37BF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5909DD0" w:rsidR="00426830" w:rsidRPr="00F14C5A" w:rsidRDefault="00BC37BF" w:rsidP="00BC37BF">
      <w:pPr>
        <w:spacing w:after="0" w:line="240" w:lineRule="auto"/>
      </w:pPr>
      <w:r w:rsidRPr="00BC37BF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09D0" w14:textId="77777777" w:rsidR="00C921D9" w:rsidRDefault="00C921D9" w:rsidP="007F1863">
      <w:pPr>
        <w:spacing w:after="0" w:line="240" w:lineRule="auto"/>
      </w:pPr>
      <w:r>
        <w:separator/>
      </w:r>
    </w:p>
  </w:endnote>
  <w:endnote w:type="continuationSeparator" w:id="0">
    <w:p w14:paraId="56ECF15F" w14:textId="77777777" w:rsidR="00C921D9" w:rsidRDefault="00C921D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139D" w14:textId="77777777" w:rsidR="00C921D9" w:rsidRDefault="00C921D9" w:rsidP="007F1863">
      <w:pPr>
        <w:spacing w:after="0" w:line="240" w:lineRule="auto"/>
      </w:pPr>
      <w:r>
        <w:separator/>
      </w:r>
    </w:p>
  </w:footnote>
  <w:footnote w:type="continuationSeparator" w:id="0">
    <w:p w14:paraId="2557A84D" w14:textId="77777777" w:rsidR="00C921D9" w:rsidRDefault="00C921D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0B5BC4C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061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331FCA5" w:rsidR="00692B75" w:rsidRDefault="001313FC" w:rsidP="0032144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313F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Kurzschildgarnitur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Gleitlager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9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rfzGAIAACw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331FCA5" w:rsidR="00692B75" w:rsidRDefault="001313FC" w:rsidP="0032144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313F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Kurzschildgarnitur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Gleitlager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023E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366"/>
    <w:rsid w:val="00AD072F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37BF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21D9"/>
    <w:rsid w:val="00C93B04"/>
    <w:rsid w:val="00C93C9B"/>
    <w:rsid w:val="00CA3831"/>
    <w:rsid w:val="00CB6280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2023-06-28T11:16:00Z</dcterms:created>
  <dcterms:modified xsi:type="dcterms:W3CDTF">2023-07-03T09:04:00Z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