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1003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0A6513A0" w14:textId="77777777" w:rsidTr="00F14C5A">
        <w:tc>
          <w:tcPr>
            <w:tcW w:w="1368" w:type="dxa"/>
          </w:tcPr>
          <w:p w14:paraId="4466078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193A8D1F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7644AD0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43AE224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251FDABC" w14:textId="77777777" w:rsidTr="00F14C5A">
        <w:tc>
          <w:tcPr>
            <w:tcW w:w="1368" w:type="dxa"/>
          </w:tcPr>
          <w:p w14:paraId="62AE85D7" w14:textId="77777777" w:rsidR="00426830" w:rsidRDefault="00426830" w:rsidP="00F14C5A"/>
        </w:tc>
        <w:tc>
          <w:tcPr>
            <w:tcW w:w="2880" w:type="dxa"/>
          </w:tcPr>
          <w:p w14:paraId="5C516318" w14:textId="77777777" w:rsidR="00426830" w:rsidRDefault="00426830" w:rsidP="00F14C5A"/>
        </w:tc>
        <w:tc>
          <w:tcPr>
            <w:tcW w:w="2340" w:type="dxa"/>
          </w:tcPr>
          <w:p w14:paraId="39536F54" w14:textId="77777777" w:rsidR="00426830" w:rsidRDefault="00426830" w:rsidP="00F14C5A"/>
        </w:tc>
        <w:tc>
          <w:tcPr>
            <w:tcW w:w="2622" w:type="dxa"/>
          </w:tcPr>
          <w:p w14:paraId="50E2BAAA" w14:textId="77777777" w:rsidR="00426830" w:rsidRDefault="00426830" w:rsidP="00F14C5A"/>
        </w:tc>
      </w:tr>
      <w:tr w:rsidR="00426830" w14:paraId="0D91FA38" w14:textId="77777777" w:rsidTr="00F14C5A">
        <w:tc>
          <w:tcPr>
            <w:tcW w:w="1368" w:type="dxa"/>
          </w:tcPr>
          <w:p w14:paraId="52172301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5CA6CCDB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060DD231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5B45531A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3438EDCB" w14:textId="77777777" w:rsidR="00426830" w:rsidRDefault="00426830" w:rsidP="00F14C5A"/>
    <w:p w14:paraId="0B6148E1" w14:textId="77777777" w:rsidR="002B377A" w:rsidRPr="002B377A" w:rsidRDefault="002B377A" w:rsidP="002B377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377A">
        <w:rPr>
          <w:rFonts w:eastAsia="Times New Roman" w:cs="Arial"/>
          <w:color w:val="000000"/>
          <w:lang w:eastAsia="de-DE"/>
        </w:rPr>
        <w:t>ECO TS-61 EFR III</w:t>
      </w:r>
      <w:r w:rsidRPr="002B377A">
        <w:rPr>
          <w:rFonts w:eastAsia="Times New Roman" w:cs="Arial"/>
          <w:color w:val="000000"/>
          <w:lang w:eastAsia="de-DE"/>
        </w:rPr>
        <w:br/>
        <w:t xml:space="preserve">Gleitschienenschließer mit Feststellanlage für 1-flg. Türen </w:t>
      </w:r>
      <w:r w:rsidRPr="002B377A">
        <w:rPr>
          <w:rFonts w:eastAsia="Times New Roman" w:cs="Arial"/>
          <w:color w:val="000000"/>
          <w:lang w:eastAsia="de-DE"/>
        </w:rPr>
        <w:br/>
        <w:t xml:space="preserve">EN 3-6 maximale Türbreite 1400 mm </w:t>
      </w:r>
      <w:r w:rsidRPr="002B377A">
        <w:rPr>
          <w:rFonts w:eastAsia="Times New Roman" w:cs="Arial"/>
          <w:color w:val="000000"/>
          <w:lang w:eastAsia="de-DE"/>
        </w:rPr>
        <w:br/>
      </w:r>
      <w:proofErr w:type="gramStart"/>
      <w:r w:rsidRPr="002B377A">
        <w:rPr>
          <w:rFonts w:eastAsia="Times New Roman" w:cs="Arial"/>
          <w:color w:val="000000"/>
          <w:lang w:eastAsia="de-DE"/>
        </w:rPr>
        <w:t>Zugelassen</w:t>
      </w:r>
      <w:proofErr w:type="gramEnd"/>
      <w:r w:rsidRPr="002B377A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2B377A">
        <w:rPr>
          <w:rFonts w:eastAsia="Times New Roman" w:cs="Arial"/>
          <w:color w:val="000000"/>
          <w:lang w:eastAsia="de-DE"/>
        </w:rPr>
        <w:br/>
        <w:t xml:space="preserve">gemäß DIN EN 1154 / EN 1155, </w:t>
      </w:r>
      <w:r w:rsidRPr="002B377A">
        <w:rPr>
          <w:rFonts w:eastAsia="Times New Roman" w:cs="Arial"/>
          <w:color w:val="000000"/>
          <w:lang w:eastAsia="de-DE"/>
        </w:rPr>
        <w:br/>
        <w:t xml:space="preserve">Bauartgenehmigung DIBt </w:t>
      </w:r>
      <w:r w:rsidRPr="002B377A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2B377A">
        <w:rPr>
          <w:rFonts w:eastAsia="Times New Roman" w:cs="Arial"/>
          <w:color w:val="000000"/>
          <w:lang w:eastAsia="de-DE"/>
        </w:rPr>
        <w:br/>
        <w:t xml:space="preserve"> </w:t>
      </w:r>
      <w:r w:rsidRPr="002B377A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bis EN 4 </w:t>
      </w:r>
      <w:r w:rsidRPr="002B377A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2B377A">
        <w:rPr>
          <w:rFonts w:eastAsia="Times New Roman" w:cs="Arial"/>
          <w:color w:val="000000"/>
          <w:lang w:eastAsia="de-DE"/>
        </w:rPr>
        <w:t>ECOclic</w:t>
      </w:r>
      <w:proofErr w:type="spellEnd"/>
      <w:r w:rsidRPr="002B377A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2B377A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2B377A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</w:t>
      </w:r>
      <w:proofErr w:type="spellStart"/>
      <w:r w:rsidRPr="002B377A">
        <w:rPr>
          <w:rFonts w:eastAsia="Times New Roman" w:cs="Arial"/>
          <w:color w:val="000000"/>
          <w:lang w:eastAsia="de-DE"/>
        </w:rPr>
        <w:t>ECOvalve</w:t>
      </w:r>
      <w:proofErr w:type="spellEnd"/>
      <w:r w:rsidRPr="002B377A">
        <w:rPr>
          <w:rFonts w:eastAsia="Times New Roman" w:cs="Arial"/>
          <w:color w:val="000000"/>
          <w:lang w:eastAsia="de-DE"/>
        </w:rPr>
        <w:t xml:space="preserve"> Messingventile. </w:t>
      </w:r>
      <w:r w:rsidRPr="002B377A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2B377A">
        <w:rPr>
          <w:rFonts w:eastAsia="Times New Roman" w:cs="Arial"/>
          <w:color w:val="000000"/>
          <w:lang w:eastAsia="de-DE"/>
        </w:rPr>
        <w:br/>
        <w:t xml:space="preserve">Gleitschiene EFR III mit elektromechanischer Feststellung und integrierter Rauchschaltzentrale (230 V), </w:t>
      </w:r>
      <w:r w:rsidRPr="002B377A">
        <w:rPr>
          <w:rFonts w:eastAsia="Times New Roman" w:cs="Arial"/>
          <w:color w:val="000000"/>
          <w:lang w:eastAsia="de-DE"/>
        </w:rPr>
        <w:br/>
        <w:t>geringe Aufbauhöhe von 34 mm, durchgehende Abdeckhaube.</w:t>
      </w:r>
      <w:r w:rsidRPr="002B377A">
        <w:rPr>
          <w:rFonts w:eastAsia="Times New Roman" w:cs="Arial"/>
          <w:color w:val="000000"/>
          <w:lang w:eastAsia="de-DE"/>
        </w:rPr>
        <w:br/>
        <w:t xml:space="preserve"> </w:t>
      </w:r>
      <w:r w:rsidRPr="002B377A">
        <w:rPr>
          <w:rFonts w:eastAsia="Times New Roman" w:cs="Arial"/>
          <w:color w:val="000000"/>
          <w:lang w:eastAsia="de-DE"/>
        </w:rPr>
        <w:br/>
      </w:r>
      <w:r w:rsidRPr="002B377A">
        <w:rPr>
          <w:rFonts w:eastAsia="Times New Roman" w:cs="Arial"/>
          <w:color w:val="000000"/>
          <w:lang w:eastAsia="de-DE"/>
        </w:rPr>
        <w:br/>
        <w:t>( ) Normal-Montage Bandseite ECO TS-61 EFR III (EN 3-6)</w:t>
      </w:r>
      <w:r w:rsidRPr="002B377A">
        <w:rPr>
          <w:rFonts w:eastAsia="Times New Roman" w:cs="Arial"/>
          <w:color w:val="000000"/>
          <w:lang w:eastAsia="de-DE"/>
        </w:rPr>
        <w:br/>
        <w:t>( ) Normal-Montage Bandgegenseite ECO TS-61 EFR BG III (EN 3-6)</w:t>
      </w:r>
      <w:r w:rsidRPr="002B377A">
        <w:rPr>
          <w:rFonts w:eastAsia="Times New Roman" w:cs="Arial"/>
          <w:color w:val="000000"/>
          <w:lang w:eastAsia="de-DE"/>
        </w:rPr>
        <w:br/>
        <w:t xml:space="preserve"> </w:t>
      </w:r>
      <w:r w:rsidRPr="002B377A">
        <w:rPr>
          <w:rFonts w:eastAsia="Times New Roman" w:cs="Arial"/>
          <w:color w:val="000000"/>
          <w:lang w:eastAsia="de-DE"/>
        </w:rPr>
        <w:br/>
        <w:t>Elektromagnetische Feststellung überfahrbar</w:t>
      </w:r>
      <w:r w:rsidRPr="002B377A">
        <w:rPr>
          <w:rFonts w:eastAsia="Times New Roman" w:cs="Arial"/>
          <w:color w:val="000000"/>
          <w:lang w:eastAsia="de-DE"/>
        </w:rPr>
        <w:br/>
        <w:t xml:space="preserve">Haltekraft einstellbar (Empfehlung DIBt, DIN 18040 sowie DIN EN 12217 max. 80N) </w:t>
      </w:r>
      <w:r w:rsidRPr="002B377A">
        <w:rPr>
          <w:rFonts w:eastAsia="Times New Roman" w:cs="Arial"/>
          <w:color w:val="000000"/>
          <w:lang w:eastAsia="de-DE"/>
        </w:rPr>
        <w:br/>
        <w:t>einstellbarer Feststellpunkt:</w:t>
      </w:r>
      <w:r w:rsidRPr="002B377A">
        <w:rPr>
          <w:rFonts w:eastAsia="Times New Roman" w:cs="Arial"/>
          <w:color w:val="000000"/>
          <w:lang w:eastAsia="de-DE"/>
        </w:rPr>
        <w:br/>
        <w:t>Bandseite: 80 bis 130 Grad</w:t>
      </w:r>
      <w:r w:rsidRPr="002B377A">
        <w:rPr>
          <w:rFonts w:eastAsia="Times New Roman" w:cs="Arial"/>
          <w:color w:val="000000"/>
          <w:lang w:eastAsia="de-DE"/>
        </w:rPr>
        <w:br/>
        <w:t xml:space="preserve">Bandgegenseite: 80 bis 110 Grad </w:t>
      </w:r>
      <w:r w:rsidRPr="002B377A">
        <w:rPr>
          <w:rFonts w:eastAsia="Times New Roman" w:cs="Arial"/>
          <w:color w:val="000000"/>
          <w:lang w:eastAsia="de-DE"/>
        </w:rPr>
        <w:br/>
        <w:t>Integrierte Rauchschaltzentrale mit Verschmutzungsanzeige und automatischer Kalibrierung zur Vermeidung von Fehlalarm.</w:t>
      </w:r>
      <w:r w:rsidRPr="002B377A">
        <w:rPr>
          <w:rFonts w:eastAsia="Times New Roman" w:cs="Arial"/>
          <w:color w:val="000000"/>
          <w:lang w:eastAsia="de-DE"/>
        </w:rPr>
        <w:br/>
        <w:t>Werkseitig fertig vormontierte, verdrahtete und geprüfte Baugruppen.</w:t>
      </w:r>
      <w:r w:rsidRPr="002B377A">
        <w:rPr>
          <w:rFonts w:eastAsia="Times New Roman" w:cs="Arial"/>
          <w:color w:val="000000"/>
          <w:lang w:eastAsia="de-DE"/>
        </w:rPr>
        <w:br/>
        <w:t>Integrierter Revisionstaster von unten bedienbar.</w:t>
      </w:r>
      <w:r w:rsidRPr="002B377A">
        <w:rPr>
          <w:rFonts w:eastAsia="Times New Roman" w:cs="Arial"/>
          <w:color w:val="000000"/>
          <w:lang w:eastAsia="de-DE"/>
        </w:rPr>
        <w:br/>
        <w:t>Kompatibel zum Anschluss von externer BMA, BUS und GLT</w:t>
      </w:r>
      <w:r w:rsidRPr="002B377A">
        <w:rPr>
          <w:rFonts w:eastAsia="Times New Roman" w:cs="Arial"/>
          <w:color w:val="000000"/>
          <w:lang w:eastAsia="de-DE"/>
        </w:rPr>
        <w:br/>
        <w:t xml:space="preserve">Komfortplatine zum einfachen Anschluss externer Komponenten, mit Leitungsüberwachung für manipulationssichere Verdrahtung. </w:t>
      </w:r>
      <w:r w:rsidRPr="002B377A">
        <w:rPr>
          <w:rFonts w:eastAsia="Times New Roman" w:cs="Arial"/>
          <w:color w:val="000000"/>
          <w:lang w:eastAsia="de-DE"/>
        </w:rPr>
        <w:br/>
        <w:t>Anschluss 230 V AC, 50 Hz</w:t>
      </w:r>
      <w:r w:rsidRPr="002B377A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2B377A">
        <w:rPr>
          <w:rFonts w:eastAsia="Times New Roman" w:cs="Arial"/>
          <w:color w:val="000000"/>
          <w:lang w:eastAsia="de-DE"/>
        </w:rPr>
        <w:t>BxHxT</w:t>
      </w:r>
      <w:proofErr w:type="spellEnd"/>
      <w:r w:rsidRPr="002B377A">
        <w:rPr>
          <w:rFonts w:eastAsia="Times New Roman" w:cs="Arial"/>
          <w:color w:val="000000"/>
          <w:lang w:eastAsia="de-DE"/>
        </w:rPr>
        <w:t xml:space="preserve">) 744x34x67 mm </w:t>
      </w:r>
      <w:r w:rsidRPr="002B377A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2B377A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2B377A">
        <w:rPr>
          <w:rFonts w:eastAsia="Times New Roman" w:cs="Arial"/>
          <w:color w:val="000000"/>
          <w:lang w:eastAsia="de-DE"/>
        </w:rPr>
        <w:br/>
        <w:t>Oberfläche:</w:t>
      </w:r>
      <w:r w:rsidRPr="002B377A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2B377A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2B377A">
        <w:rPr>
          <w:rFonts w:eastAsia="Times New Roman" w:cs="Arial"/>
          <w:color w:val="000000"/>
          <w:lang w:eastAsia="de-DE"/>
        </w:rPr>
        <w:t>ECOclic</w:t>
      </w:r>
      <w:proofErr w:type="spellEnd"/>
      <w:r w:rsidRPr="002B377A">
        <w:rPr>
          <w:rFonts w:eastAsia="Times New Roman" w:cs="Arial"/>
          <w:color w:val="000000"/>
          <w:lang w:eastAsia="de-DE"/>
        </w:rPr>
        <w:t xml:space="preserve"> Edelstahl gebürstet</w:t>
      </w:r>
      <w:r w:rsidRPr="002B377A">
        <w:rPr>
          <w:rFonts w:eastAsia="Times New Roman" w:cs="Arial"/>
          <w:color w:val="000000"/>
          <w:lang w:eastAsia="de-DE"/>
        </w:rPr>
        <w:br/>
      </w:r>
      <w:r w:rsidRPr="002B377A">
        <w:rPr>
          <w:rFonts w:eastAsia="Times New Roman" w:cs="Arial"/>
          <w:color w:val="000000"/>
          <w:lang w:eastAsia="de-DE"/>
        </w:rPr>
        <w:lastRenderedPageBreak/>
        <w:t xml:space="preserve">( ) Türschließer, Gleitschiene, Hebelarm und </w:t>
      </w:r>
      <w:proofErr w:type="spellStart"/>
      <w:r w:rsidRPr="002B377A">
        <w:rPr>
          <w:rFonts w:eastAsia="Times New Roman" w:cs="Arial"/>
          <w:color w:val="000000"/>
          <w:lang w:eastAsia="de-DE"/>
        </w:rPr>
        <w:t>ECOclic</w:t>
      </w:r>
      <w:proofErr w:type="spellEnd"/>
      <w:r w:rsidRPr="002B377A">
        <w:rPr>
          <w:rFonts w:eastAsia="Times New Roman" w:cs="Arial"/>
          <w:color w:val="000000"/>
          <w:lang w:eastAsia="de-DE"/>
        </w:rPr>
        <w:t xml:space="preserve"> in RAL 9006</w:t>
      </w:r>
      <w:r w:rsidRPr="002B377A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2B377A">
        <w:rPr>
          <w:rFonts w:eastAsia="Times New Roman" w:cs="Arial"/>
          <w:color w:val="000000"/>
          <w:lang w:eastAsia="de-DE"/>
        </w:rPr>
        <w:t>ECOclic</w:t>
      </w:r>
      <w:proofErr w:type="spellEnd"/>
      <w:r w:rsidRPr="002B377A">
        <w:rPr>
          <w:rFonts w:eastAsia="Times New Roman" w:cs="Arial"/>
          <w:color w:val="000000"/>
          <w:lang w:eastAsia="de-DE"/>
        </w:rPr>
        <w:t xml:space="preserve"> in RAL 9016</w:t>
      </w:r>
      <w:r w:rsidRPr="002B377A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2B377A">
        <w:rPr>
          <w:rFonts w:eastAsia="Times New Roman" w:cs="Arial"/>
          <w:color w:val="000000"/>
          <w:lang w:eastAsia="de-DE"/>
        </w:rPr>
        <w:t>ECOclic</w:t>
      </w:r>
      <w:proofErr w:type="spellEnd"/>
      <w:r w:rsidRPr="002B377A">
        <w:rPr>
          <w:rFonts w:eastAsia="Times New Roman" w:cs="Arial"/>
          <w:color w:val="000000"/>
          <w:lang w:eastAsia="de-DE"/>
        </w:rPr>
        <w:t xml:space="preserve"> in RAL 9005</w:t>
      </w:r>
      <w:r w:rsidRPr="002B377A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2B377A">
        <w:rPr>
          <w:rFonts w:eastAsia="Times New Roman" w:cs="Arial"/>
          <w:color w:val="000000"/>
          <w:lang w:eastAsia="de-DE"/>
        </w:rPr>
        <w:t>ECOclic</w:t>
      </w:r>
      <w:proofErr w:type="spellEnd"/>
      <w:r w:rsidRPr="002B377A">
        <w:rPr>
          <w:rFonts w:eastAsia="Times New Roman" w:cs="Arial"/>
          <w:color w:val="000000"/>
          <w:lang w:eastAsia="de-DE"/>
        </w:rPr>
        <w:t xml:space="preserve"> in Edelstahl, PVD beschichtet</w:t>
      </w:r>
      <w:r w:rsidRPr="002B377A">
        <w:rPr>
          <w:rFonts w:eastAsia="Times New Roman" w:cs="Arial"/>
          <w:color w:val="000000"/>
          <w:lang w:eastAsia="de-DE"/>
        </w:rPr>
        <w:br/>
        <w:t>Zubehör:</w:t>
      </w:r>
      <w:r w:rsidRPr="002B377A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2B377A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2B377A">
        <w:rPr>
          <w:rFonts w:eastAsia="Times New Roman" w:cs="Arial"/>
          <w:color w:val="000000"/>
          <w:lang w:eastAsia="de-DE"/>
        </w:rPr>
        <w:br/>
        <w:t xml:space="preserve">( ) Handauslösetaster HAT 02 </w:t>
      </w:r>
      <w:r w:rsidRPr="002B377A">
        <w:rPr>
          <w:rFonts w:eastAsia="Times New Roman" w:cs="Arial"/>
          <w:color w:val="000000"/>
          <w:lang w:eastAsia="de-DE"/>
        </w:rPr>
        <w:br/>
        <w:t>Nachweis der Nachhaltigkeit nach ISO 14025 und EN 15804.</w:t>
      </w:r>
      <w:r w:rsidRPr="002B377A">
        <w:rPr>
          <w:rFonts w:eastAsia="Times New Roman" w:cs="Arial"/>
          <w:color w:val="000000"/>
          <w:lang w:eastAsia="de-DE"/>
        </w:rPr>
        <w:br/>
        <w:t>Konform nach REACH Verordnung und RoHS-Richtlinie.</w:t>
      </w:r>
      <w:r w:rsidRPr="002B377A">
        <w:rPr>
          <w:rFonts w:eastAsia="Times New Roman" w:cs="Arial"/>
          <w:color w:val="000000"/>
          <w:lang w:eastAsia="de-DE"/>
        </w:rPr>
        <w:br/>
        <w:t>CE-Kennzeichnung für Bauprodukte</w:t>
      </w:r>
    </w:p>
    <w:p w14:paraId="0707481C" w14:textId="77777777" w:rsidR="00426830" w:rsidRPr="00F14C5A" w:rsidRDefault="00426830" w:rsidP="002B377A">
      <w:pPr>
        <w:spacing w:after="0" w:line="240" w:lineRule="auto"/>
      </w:pPr>
    </w:p>
    <w:sectPr w:rsidR="00426830" w:rsidRPr="00F14C5A" w:rsidSect="003A2D3B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0842" w14:textId="77777777" w:rsidR="003A2D3B" w:rsidRDefault="003A2D3B" w:rsidP="007F1863">
      <w:pPr>
        <w:spacing w:after="0" w:line="240" w:lineRule="auto"/>
      </w:pPr>
      <w:r>
        <w:separator/>
      </w:r>
    </w:p>
  </w:endnote>
  <w:endnote w:type="continuationSeparator" w:id="0">
    <w:p w14:paraId="5B3BA8F6" w14:textId="77777777" w:rsidR="003A2D3B" w:rsidRDefault="003A2D3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19B8B9C0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5EBABF88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A6CE" w14:textId="77777777" w:rsidR="003A2D3B" w:rsidRDefault="003A2D3B" w:rsidP="007F1863">
      <w:pPr>
        <w:spacing w:after="0" w:line="240" w:lineRule="auto"/>
      </w:pPr>
      <w:r>
        <w:separator/>
      </w:r>
    </w:p>
  </w:footnote>
  <w:footnote w:type="continuationSeparator" w:id="0">
    <w:p w14:paraId="1EEC1605" w14:textId="77777777" w:rsidR="003A2D3B" w:rsidRDefault="003A2D3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5D9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96766" wp14:editId="1870A234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AA51CD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01111D36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089A5E23" w14:textId="574244C5" w:rsidR="00692B75" w:rsidRDefault="00A8100E" w:rsidP="00A8100E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8100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61 EFR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9676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60AA51CD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01111D36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089A5E23" w14:textId="574244C5" w:rsidR="00692B75" w:rsidRDefault="00A8100E" w:rsidP="00A8100E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8100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61 EFR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40B58D1" wp14:editId="325B1F0C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C2D005" wp14:editId="08B346A8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D9C491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2D005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5D9C491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980753F" w14:textId="77777777" w:rsidR="00E30BEA" w:rsidRDefault="00E30BEA">
    <w:pPr>
      <w:pStyle w:val="Kopfzeile"/>
    </w:pPr>
  </w:p>
  <w:p w14:paraId="501EF5E9" w14:textId="77777777" w:rsidR="00E30BEA" w:rsidRDefault="00E30BEA">
    <w:pPr>
      <w:pStyle w:val="Kopfzeile"/>
    </w:pPr>
  </w:p>
  <w:p w14:paraId="4ECCC795" w14:textId="77777777" w:rsidR="00E30BEA" w:rsidRDefault="00E30BEA">
    <w:pPr>
      <w:pStyle w:val="Kopfzeile"/>
    </w:pPr>
  </w:p>
  <w:p w14:paraId="2111741A" w14:textId="77777777" w:rsidR="00E30BEA" w:rsidRDefault="00E30BEA">
    <w:pPr>
      <w:pStyle w:val="Kopfzeile"/>
    </w:pPr>
  </w:p>
  <w:p w14:paraId="359FBC2C" w14:textId="77777777" w:rsidR="00E30BEA" w:rsidRDefault="00E30BEA">
    <w:pPr>
      <w:pStyle w:val="Kopfzeile"/>
    </w:pPr>
  </w:p>
  <w:p w14:paraId="4C02BCB3" w14:textId="77777777" w:rsidR="00E30BEA" w:rsidRDefault="00E30BEA">
    <w:pPr>
      <w:pStyle w:val="Kopfzeile"/>
    </w:pPr>
  </w:p>
  <w:p w14:paraId="200DFB44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0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43C0"/>
    <w:rsid w:val="000D7606"/>
    <w:rsid w:val="000E784D"/>
    <w:rsid w:val="000E7F1E"/>
    <w:rsid w:val="001209F9"/>
    <w:rsid w:val="00127BE0"/>
    <w:rsid w:val="001330E5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B377A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A2D3B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310B4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A7781"/>
    <w:rsid w:val="008C0ED7"/>
    <w:rsid w:val="008F6137"/>
    <w:rsid w:val="009240C0"/>
    <w:rsid w:val="00925F08"/>
    <w:rsid w:val="00930723"/>
    <w:rsid w:val="00933135"/>
    <w:rsid w:val="00953139"/>
    <w:rsid w:val="00956B27"/>
    <w:rsid w:val="009671E2"/>
    <w:rsid w:val="00972CF9"/>
    <w:rsid w:val="00976FAB"/>
    <w:rsid w:val="00985E7A"/>
    <w:rsid w:val="009920A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100E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C7F75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1AB5F"/>
  <w15:docId w15:val="{B617CD03-23B4-9B4E-8F3C-E5F30A0C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6</cp:revision>
  <cp:lastPrinted>2020-08-31T12:17:00Z</cp:lastPrinted>
  <dcterms:created xsi:type="dcterms:W3CDTF">2022-12-14T12:00:00Z</dcterms:created>
  <dcterms:modified xsi:type="dcterms:W3CDTF">2024-04-08T14:41:00Z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